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16" w:rsidRDefault="00F87CAB" w:rsidP="00AD4D16">
      <w:pPr>
        <w:pStyle w:val="3"/>
        <w:ind w:left="0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914400" cy="768350"/>
            <wp:effectExtent l="19050" t="0" r="0" b="0"/>
            <wp:wrapTight wrapText="bothSides">
              <wp:wrapPolygon edited="0">
                <wp:start x="-450" y="0"/>
                <wp:lineTo x="-450" y="20886"/>
                <wp:lineTo x="21600" y="20886"/>
                <wp:lineTo x="21600" y="0"/>
                <wp:lineTo x="-450" y="0"/>
              </wp:wrapPolygon>
            </wp:wrapTight>
            <wp:docPr id="31" name="Рисунок 31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UR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D16" w:rsidRDefault="00AD4D16" w:rsidP="00AD4D16">
      <w:pPr>
        <w:pStyle w:val="3"/>
        <w:ind w:left="0"/>
        <w:rPr>
          <w:sz w:val="32"/>
        </w:rPr>
      </w:pPr>
      <w:r>
        <w:rPr>
          <w:sz w:val="32"/>
        </w:rPr>
        <w:t xml:space="preserve">                         </w:t>
      </w:r>
    </w:p>
    <w:p w:rsidR="00AD4D16" w:rsidRDefault="00AD4D16" w:rsidP="00A36378">
      <w:pPr>
        <w:pStyle w:val="3"/>
        <w:ind w:left="0"/>
        <w:rPr>
          <w:sz w:val="32"/>
        </w:rPr>
      </w:pPr>
      <w:r>
        <w:rPr>
          <w:sz w:val="32"/>
        </w:rPr>
        <w:t>Республика Бурятия</w:t>
      </w:r>
    </w:p>
    <w:p w:rsidR="00AD4D16" w:rsidRDefault="00AD4D16" w:rsidP="00A36378">
      <w:pPr>
        <w:jc w:val="center"/>
        <w:rPr>
          <w:sz w:val="20"/>
        </w:rPr>
      </w:pPr>
    </w:p>
    <w:p w:rsidR="00AD4D16" w:rsidRDefault="00AD4D16" w:rsidP="00A36378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Северо-Байкальский</w:t>
      </w:r>
      <w:proofErr w:type="gramEnd"/>
      <w:r>
        <w:rPr>
          <w:b/>
          <w:bCs/>
          <w:sz w:val="28"/>
        </w:rPr>
        <w:t xml:space="preserve"> район</w:t>
      </w:r>
    </w:p>
    <w:p w:rsidR="00AD4D16" w:rsidRDefault="00AD4D16" w:rsidP="00A36378">
      <w:pPr>
        <w:jc w:val="center"/>
        <w:rPr>
          <w:b/>
          <w:bCs/>
          <w:sz w:val="20"/>
        </w:rPr>
      </w:pPr>
      <w:r>
        <w:rPr>
          <w:b/>
          <w:bCs/>
        </w:rPr>
        <w:t>АДМИНИСТРАЦИЯ   МУНИЦИПАЛЬНОГО ОБРАЗОВАНИЯ</w:t>
      </w:r>
    </w:p>
    <w:p w:rsidR="00AD4D16" w:rsidRDefault="00AD4D16" w:rsidP="00A36378">
      <w:pPr>
        <w:jc w:val="center"/>
        <w:rPr>
          <w:b/>
          <w:bCs/>
        </w:rPr>
      </w:pPr>
      <w:r>
        <w:rPr>
          <w:b/>
          <w:bCs/>
        </w:rPr>
        <w:t>СЕЛЬСКОГО ПОСЕЛЕНИЯ</w:t>
      </w:r>
    </w:p>
    <w:p w:rsidR="00AD4D16" w:rsidRDefault="00A36378" w:rsidP="00A36378">
      <w:pPr>
        <w:pStyle w:val="4"/>
        <w:ind w:left="0"/>
        <w:jc w:val="left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 xml:space="preserve">               </w:t>
      </w:r>
      <w:r w:rsidR="00AD4D16">
        <w:rPr>
          <w:rFonts w:ascii="Arial Black" w:hAnsi="Arial Black"/>
          <w:sz w:val="44"/>
        </w:rPr>
        <w:t>«ВЕРХНЕЗАИМСКОЕ»</w:t>
      </w:r>
    </w:p>
    <w:p w:rsidR="00AD4D16" w:rsidRDefault="005A56C2" w:rsidP="00AD4D16">
      <w:pPr>
        <w:ind w:left="-851" w:right="-1050"/>
        <w:rPr>
          <w:sz w:val="28"/>
        </w:rPr>
      </w:pPr>
      <w:r>
        <w:rPr>
          <w:sz w:val="20"/>
        </w:rPr>
        <w:pict>
          <v:line id="_x0000_s1053" style="position:absolute;left:0;text-align:left;z-index:251656704" from="1.35pt,11.65pt" to="512.55pt,11.65pt" strokeweight="6pt">
            <v:stroke linestyle="thickBetweenThin"/>
            <w10:wrap anchorx="page"/>
          </v:line>
        </w:pict>
      </w:r>
      <w:r w:rsidR="00AD4D16">
        <w:rPr>
          <w:sz w:val="28"/>
        </w:rPr>
        <w:t xml:space="preserve">     </w:t>
      </w:r>
    </w:p>
    <w:p w:rsidR="00AD4D16" w:rsidRDefault="005A56C2" w:rsidP="00AD4D16">
      <w:pPr>
        <w:spacing w:line="240" w:lineRule="atLeast"/>
        <w:ind w:left="-851" w:right="-1049"/>
        <w:rPr>
          <w:sz w:val="22"/>
        </w:rPr>
      </w:pPr>
      <w:r>
        <w:rPr>
          <w:sz w:val="20"/>
        </w:rPr>
        <w:pict>
          <v:line id="_x0000_s1054" style="position:absolute;left:0;text-align:left;z-index:251657728" from="1.35pt,4.55pt" to="512.55pt,4.55pt" strokeweight="6pt">
            <v:stroke linestyle="thickBetweenThin"/>
            <w10:wrap anchorx="page"/>
          </v:line>
        </w:pict>
      </w:r>
      <w:r w:rsidR="00AD4D16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D4D16" w:rsidRDefault="00AD4D16" w:rsidP="00AD4D16">
      <w:pPr>
        <w:pStyle w:val="2"/>
        <w:jc w:val="left"/>
        <w:rPr>
          <w:sz w:val="36"/>
        </w:rPr>
      </w:pPr>
      <w:r>
        <w:rPr>
          <w:sz w:val="36"/>
        </w:rPr>
        <w:t xml:space="preserve">                                               </w:t>
      </w:r>
    </w:p>
    <w:p w:rsidR="00AD4D16" w:rsidRDefault="00E6187B" w:rsidP="00AD4D16">
      <w:pPr>
        <w:pStyle w:val="2"/>
        <w:rPr>
          <w:sz w:val="36"/>
        </w:rPr>
      </w:pPr>
      <w:r>
        <w:rPr>
          <w:sz w:val="36"/>
        </w:rPr>
        <w:t>РАСПОРЯЖЕНИЕ</w:t>
      </w:r>
      <w:r w:rsidR="00F20E6A">
        <w:rPr>
          <w:sz w:val="36"/>
        </w:rPr>
        <w:t xml:space="preserve">  </w:t>
      </w:r>
    </w:p>
    <w:p w:rsidR="00AD4D16" w:rsidRPr="005A3882" w:rsidRDefault="00CE5703" w:rsidP="005A3882">
      <w:pPr>
        <w:pStyle w:val="ac"/>
        <w:numPr>
          <w:ilvl w:val="0"/>
          <w:numId w:val="12"/>
        </w:numPr>
        <w:tabs>
          <w:tab w:val="left" w:pos="1665"/>
        </w:tabs>
        <w:rPr>
          <w:b/>
          <w:color w:val="000000" w:themeColor="text1"/>
          <w:sz w:val="22"/>
        </w:rPr>
      </w:pPr>
      <w:proofErr w:type="gramStart"/>
      <w:r w:rsidRPr="009E7D3A">
        <w:rPr>
          <w:b/>
          <w:bCs/>
          <w:color w:val="000000" w:themeColor="text1"/>
          <w:sz w:val="28"/>
        </w:rPr>
        <w:t>а</w:t>
      </w:r>
      <w:r w:rsidR="00E6187B" w:rsidRPr="009E7D3A">
        <w:rPr>
          <w:b/>
          <w:bCs/>
          <w:color w:val="000000" w:themeColor="text1"/>
          <w:sz w:val="28"/>
        </w:rPr>
        <w:t>преля</w:t>
      </w:r>
      <w:r w:rsidR="008116AE" w:rsidRPr="009E7D3A">
        <w:rPr>
          <w:b/>
          <w:bCs/>
          <w:color w:val="000000" w:themeColor="text1"/>
          <w:sz w:val="28"/>
        </w:rPr>
        <w:t xml:space="preserve"> </w:t>
      </w:r>
      <w:r w:rsidRPr="009E7D3A">
        <w:rPr>
          <w:b/>
          <w:bCs/>
          <w:color w:val="000000" w:themeColor="text1"/>
          <w:sz w:val="28"/>
        </w:rPr>
        <w:t xml:space="preserve"> </w:t>
      </w:r>
      <w:r w:rsidR="005A3882">
        <w:rPr>
          <w:b/>
          <w:bCs/>
          <w:color w:val="000000" w:themeColor="text1"/>
          <w:sz w:val="28"/>
        </w:rPr>
        <w:t>2022</w:t>
      </w:r>
      <w:proofErr w:type="gramEnd"/>
      <w:r w:rsidR="005A3882">
        <w:rPr>
          <w:b/>
          <w:bCs/>
          <w:color w:val="000000" w:themeColor="text1"/>
          <w:sz w:val="28"/>
        </w:rPr>
        <w:t xml:space="preserve">                                                                                                </w:t>
      </w:r>
      <w:r w:rsidR="009D6FF6" w:rsidRPr="005A3882">
        <w:rPr>
          <w:color w:val="000000" w:themeColor="text1"/>
          <w:sz w:val="22"/>
        </w:rPr>
        <w:t xml:space="preserve"> </w:t>
      </w:r>
      <w:r w:rsidR="00AD4D16" w:rsidRPr="005A3882">
        <w:rPr>
          <w:b/>
          <w:color w:val="000000" w:themeColor="text1"/>
          <w:sz w:val="28"/>
          <w:szCs w:val="28"/>
        </w:rPr>
        <w:t>№</w:t>
      </w:r>
      <w:r w:rsidR="002A40CF" w:rsidRPr="005A3882">
        <w:rPr>
          <w:b/>
          <w:color w:val="000000" w:themeColor="text1"/>
          <w:sz w:val="28"/>
          <w:szCs w:val="28"/>
        </w:rPr>
        <w:t xml:space="preserve"> 1</w:t>
      </w:r>
      <w:r w:rsidR="009E7D3A" w:rsidRPr="005A3882">
        <w:rPr>
          <w:b/>
          <w:color w:val="000000" w:themeColor="text1"/>
          <w:sz w:val="28"/>
          <w:szCs w:val="28"/>
        </w:rPr>
        <w:t>6</w:t>
      </w:r>
    </w:p>
    <w:p w:rsidR="005A3882" w:rsidRPr="005A3882" w:rsidRDefault="005A3882" w:rsidP="005A3882">
      <w:pPr>
        <w:pStyle w:val="ac"/>
        <w:tabs>
          <w:tab w:val="left" w:pos="1665"/>
        </w:tabs>
        <w:rPr>
          <w:b/>
          <w:color w:val="000000" w:themeColor="text1"/>
          <w:sz w:val="22"/>
        </w:rPr>
      </w:pPr>
    </w:p>
    <w:p w:rsidR="005A3882" w:rsidRDefault="005A3882" w:rsidP="005A3882">
      <w:pPr>
        <w:pStyle w:val="ac"/>
        <w:tabs>
          <w:tab w:val="left" w:pos="166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создании комиссии по </w:t>
      </w:r>
    </w:p>
    <w:p w:rsidR="005A3882" w:rsidRDefault="005A3882" w:rsidP="005A3882">
      <w:pPr>
        <w:pStyle w:val="ac"/>
        <w:tabs>
          <w:tab w:val="left" w:pos="166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бследованию противопожарного </w:t>
      </w:r>
    </w:p>
    <w:p w:rsidR="00162496" w:rsidRDefault="005A3882" w:rsidP="005A3882">
      <w:pPr>
        <w:pStyle w:val="ac"/>
        <w:tabs>
          <w:tab w:val="left" w:pos="1665"/>
        </w:tabs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разрыва</w:t>
      </w:r>
    </w:p>
    <w:p w:rsidR="00E6187B" w:rsidRDefault="00E6187B" w:rsidP="00E6187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2496">
        <w:rPr>
          <w:sz w:val="28"/>
          <w:szCs w:val="28"/>
        </w:rPr>
        <w:t xml:space="preserve">Во исполнение </w:t>
      </w:r>
      <w:r w:rsidR="002A40CF">
        <w:rPr>
          <w:sz w:val="28"/>
          <w:szCs w:val="28"/>
        </w:rPr>
        <w:t>рекомендаций ГУ МЧС России по РБ от 06.03.2018 №1050-2-18, приказа МЧС России от 26.01.2016 г. №26 «Об утверждении Порядка использования открытого огня и разведения костров на землях сельскохозяйственного назначения и землях запаса,</w:t>
      </w:r>
      <w:r w:rsidR="00162496">
        <w:rPr>
          <w:sz w:val="28"/>
          <w:szCs w:val="28"/>
        </w:rPr>
        <w:t xml:space="preserve"> обеспечению пожарной </w:t>
      </w:r>
      <w:proofErr w:type="gramStart"/>
      <w:r w:rsidR="00162496">
        <w:rPr>
          <w:sz w:val="28"/>
          <w:szCs w:val="28"/>
        </w:rPr>
        <w:t xml:space="preserve">безопасности </w:t>
      </w:r>
      <w:r w:rsidR="002A40CF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proofErr w:type="gramEnd"/>
      <w:r>
        <w:rPr>
          <w:sz w:val="28"/>
          <w:szCs w:val="28"/>
        </w:rPr>
        <w:t xml:space="preserve"> «С</w:t>
      </w:r>
      <w:r w:rsidR="00162496">
        <w:rPr>
          <w:sz w:val="28"/>
          <w:szCs w:val="28"/>
        </w:rPr>
        <w:t xml:space="preserve">еверо-Байкальский район» и </w:t>
      </w:r>
      <w:r w:rsidR="00942E9D">
        <w:rPr>
          <w:sz w:val="28"/>
          <w:szCs w:val="28"/>
        </w:rPr>
        <w:t>« П</w:t>
      </w:r>
      <w:r w:rsidR="00162496">
        <w:rPr>
          <w:sz w:val="28"/>
          <w:szCs w:val="28"/>
        </w:rPr>
        <w:t xml:space="preserve">о предупреждению и ликвидации чрезвычайных ситуаций и обеспечению пожарной безопасности на территории МО СП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Верхнезаимское</w:t>
      </w:r>
      <w:proofErr w:type="spellEnd"/>
      <w:r>
        <w:rPr>
          <w:sz w:val="28"/>
          <w:szCs w:val="28"/>
        </w:rPr>
        <w:t>»</w:t>
      </w:r>
      <w:r w:rsidR="00162496">
        <w:rPr>
          <w:sz w:val="28"/>
          <w:szCs w:val="28"/>
        </w:rPr>
        <w:t xml:space="preserve">. В соответствии с Федеральным законом от 21.12.1994 года № 68-ФЗ </w:t>
      </w:r>
      <w:proofErr w:type="gramStart"/>
      <w:r w:rsidR="00162496">
        <w:rPr>
          <w:sz w:val="28"/>
          <w:szCs w:val="28"/>
        </w:rPr>
        <w:t>« О</w:t>
      </w:r>
      <w:proofErr w:type="gramEnd"/>
      <w:r w:rsidR="00162496">
        <w:rPr>
          <w:sz w:val="28"/>
          <w:szCs w:val="28"/>
        </w:rPr>
        <w:t xml:space="preserve"> защите населения и территории от чрезвычайных ситуаций природного и техногенного характера», в целях реализации статьи 14 Федерального закона от 06.10.2003г.</w:t>
      </w:r>
      <w:r>
        <w:rPr>
          <w:sz w:val="28"/>
          <w:szCs w:val="28"/>
        </w:rPr>
        <w:t xml:space="preserve"> </w:t>
      </w:r>
      <w:r w:rsidR="00162496">
        <w:rPr>
          <w:sz w:val="28"/>
          <w:szCs w:val="28"/>
        </w:rPr>
        <w:t>№ 131-ФЗ « Об общих принципах организации местного самоуправления в Российской Федерации», в рамках подготовки</w:t>
      </w:r>
      <w:r w:rsidR="00BA4491">
        <w:rPr>
          <w:sz w:val="28"/>
          <w:szCs w:val="28"/>
        </w:rPr>
        <w:t xml:space="preserve"> к</w:t>
      </w:r>
      <w:r w:rsidR="002A40CF">
        <w:rPr>
          <w:sz w:val="28"/>
          <w:szCs w:val="28"/>
        </w:rPr>
        <w:t xml:space="preserve"> п</w:t>
      </w:r>
      <w:r w:rsidR="009E7D3A">
        <w:rPr>
          <w:sz w:val="28"/>
          <w:szCs w:val="28"/>
        </w:rPr>
        <w:t>ожароопасному сезону 2022</w:t>
      </w:r>
      <w:r w:rsidR="00BA4491">
        <w:rPr>
          <w:sz w:val="28"/>
          <w:szCs w:val="28"/>
        </w:rPr>
        <w:t xml:space="preserve"> года, с целью снижения рисков перехода лесных пожаров на населенные пу</w:t>
      </w:r>
      <w:r>
        <w:rPr>
          <w:sz w:val="28"/>
          <w:szCs w:val="28"/>
        </w:rPr>
        <w:t>нкты</w:t>
      </w:r>
      <w:r w:rsidR="00BA4491" w:rsidRPr="00BA4491">
        <w:rPr>
          <w:b/>
          <w:bCs/>
          <w:sz w:val="28"/>
          <w:szCs w:val="28"/>
        </w:rPr>
        <w:t>:</w:t>
      </w:r>
    </w:p>
    <w:p w:rsidR="00BA4491" w:rsidRPr="00E6187B" w:rsidRDefault="001B2782" w:rsidP="00E6187B">
      <w:pPr>
        <w:jc w:val="both"/>
        <w:rPr>
          <w:sz w:val="28"/>
          <w:szCs w:val="28"/>
        </w:rPr>
      </w:pPr>
      <w:r w:rsidRPr="001B2782">
        <w:rPr>
          <w:bCs/>
          <w:sz w:val="28"/>
          <w:szCs w:val="28"/>
        </w:rPr>
        <w:t xml:space="preserve">      </w:t>
      </w:r>
      <w:r w:rsidR="00E6187B" w:rsidRPr="001B2782">
        <w:rPr>
          <w:bCs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 </w:t>
      </w:r>
      <w:r w:rsidR="00E50C70">
        <w:rPr>
          <w:color w:val="000000" w:themeColor="text1"/>
          <w:sz w:val="28"/>
          <w:szCs w:val="28"/>
        </w:rPr>
        <w:t>Участковому л</w:t>
      </w:r>
      <w:r w:rsidR="00E6187B">
        <w:rPr>
          <w:color w:val="000000" w:themeColor="text1"/>
          <w:sz w:val="28"/>
          <w:szCs w:val="28"/>
        </w:rPr>
        <w:t xml:space="preserve">есничему </w:t>
      </w:r>
      <w:r w:rsidR="001919D5">
        <w:rPr>
          <w:color w:val="000000" w:themeColor="text1"/>
          <w:sz w:val="28"/>
          <w:szCs w:val="28"/>
        </w:rPr>
        <w:t xml:space="preserve">Северобайкальского </w:t>
      </w:r>
      <w:proofErr w:type="gramStart"/>
      <w:r w:rsidR="001919D5">
        <w:rPr>
          <w:color w:val="000000" w:themeColor="text1"/>
          <w:sz w:val="28"/>
          <w:szCs w:val="28"/>
        </w:rPr>
        <w:t xml:space="preserve">лесничества  </w:t>
      </w:r>
      <w:r w:rsidR="00E50C70">
        <w:rPr>
          <w:color w:val="000000" w:themeColor="text1"/>
          <w:sz w:val="28"/>
          <w:szCs w:val="28"/>
        </w:rPr>
        <w:t>Республиканского</w:t>
      </w:r>
      <w:proofErr w:type="gramEnd"/>
      <w:r w:rsidR="00E50C70">
        <w:rPr>
          <w:color w:val="000000" w:themeColor="text1"/>
          <w:sz w:val="28"/>
          <w:szCs w:val="28"/>
        </w:rPr>
        <w:t xml:space="preserve"> агентства</w:t>
      </w:r>
      <w:r w:rsidR="00E50C70" w:rsidRPr="00E6187B">
        <w:rPr>
          <w:color w:val="000000" w:themeColor="text1"/>
          <w:sz w:val="28"/>
          <w:szCs w:val="28"/>
        </w:rPr>
        <w:t xml:space="preserve"> лесного хозяйства </w:t>
      </w:r>
      <w:proofErr w:type="spellStart"/>
      <w:r w:rsidR="006B3BBD">
        <w:rPr>
          <w:color w:val="000000" w:themeColor="text1"/>
          <w:sz w:val="28"/>
          <w:szCs w:val="28"/>
        </w:rPr>
        <w:t>Пластинина</w:t>
      </w:r>
      <w:proofErr w:type="spellEnd"/>
      <w:r w:rsidR="006B3BBD">
        <w:rPr>
          <w:color w:val="000000" w:themeColor="text1"/>
          <w:sz w:val="28"/>
          <w:szCs w:val="28"/>
        </w:rPr>
        <w:t xml:space="preserve"> И.А.</w:t>
      </w:r>
      <w:r w:rsidR="00E50C70">
        <w:rPr>
          <w:color w:val="000000" w:themeColor="text1"/>
          <w:sz w:val="28"/>
          <w:szCs w:val="28"/>
        </w:rPr>
        <w:t xml:space="preserve"> совместно с </w:t>
      </w:r>
      <w:r w:rsidR="00BA4491" w:rsidRPr="00E6187B">
        <w:rPr>
          <w:color w:val="000000" w:themeColor="text1"/>
          <w:sz w:val="28"/>
          <w:szCs w:val="28"/>
        </w:rPr>
        <w:t xml:space="preserve"> </w:t>
      </w:r>
      <w:r w:rsidR="00E50C70">
        <w:rPr>
          <w:color w:val="000000" w:themeColor="text1"/>
          <w:sz w:val="28"/>
          <w:szCs w:val="28"/>
        </w:rPr>
        <w:t xml:space="preserve"> «АУ РБ Забайкальская база авиацион</w:t>
      </w:r>
      <w:r w:rsidR="006D5399">
        <w:rPr>
          <w:color w:val="000000" w:themeColor="text1"/>
          <w:sz w:val="28"/>
          <w:szCs w:val="28"/>
        </w:rPr>
        <w:t xml:space="preserve">ной охраны лесов» </w:t>
      </w:r>
      <w:proofErr w:type="spellStart"/>
      <w:r w:rsidR="006D5399">
        <w:rPr>
          <w:color w:val="000000" w:themeColor="text1"/>
          <w:sz w:val="28"/>
          <w:szCs w:val="28"/>
        </w:rPr>
        <w:t>Болонев</w:t>
      </w:r>
      <w:proofErr w:type="spellEnd"/>
      <w:r w:rsidR="006D5399">
        <w:rPr>
          <w:color w:val="000000" w:themeColor="text1"/>
          <w:sz w:val="28"/>
          <w:szCs w:val="28"/>
        </w:rPr>
        <w:t xml:space="preserve"> С.И.</w:t>
      </w:r>
      <w:r w:rsidR="001919D5">
        <w:rPr>
          <w:color w:val="000000" w:themeColor="text1"/>
          <w:sz w:val="28"/>
          <w:szCs w:val="28"/>
        </w:rPr>
        <w:t xml:space="preserve"> </w:t>
      </w:r>
    </w:p>
    <w:p w:rsidR="00BA4491" w:rsidRDefault="001B2782" w:rsidP="001B2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4491">
        <w:rPr>
          <w:sz w:val="28"/>
          <w:szCs w:val="28"/>
        </w:rPr>
        <w:t>а) Создать комиссию по проведению обследования к пожароопасному сезо</w:t>
      </w:r>
      <w:r w:rsidR="006B3BBD">
        <w:rPr>
          <w:sz w:val="28"/>
          <w:szCs w:val="28"/>
        </w:rPr>
        <w:t>ну 2022</w:t>
      </w:r>
      <w:r w:rsidR="00B9503C">
        <w:rPr>
          <w:sz w:val="28"/>
          <w:szCs w:val="28"/>
        </w:rPr>
        <w:t xml:space="preserve"> г. </w:t>
      </w:r>
      <w:r w:rsidR="00E50C70">
        <w:rPr>
          <w:sz w:val="28"/>
          <w:szCs w:val="28"/>
        </w:rPr>
        <w:t xml:space="preserve">на территории села Верхняя-Заимка </w:t>
      </w:r>
      <w:r w:rsidR="006B3BBD">
        <w:rPr>
          <w:sz w:val="28"/>
          <w:szCs w:val="28"/>
        </w:rPr>
        <w:t>в срок до 01.05.2022</w:t>
      </w:r>
      <w:r w:rsidR="00BA4491">
        <w:rPr>
          <w:sz w:val="28"/>
          <w:szCs w:val="28"/>
        </w:rPr>
        <w:t xml:space="preserve"> г.</w:t>
      </w:r>
    </w:p>
    <w:p w:rsidR="00F87CAB" w:rsidRDefault="001B2782" w:rsidP="001B2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BBD">
        <w:rPr>
          <w:sz w:val="28"/>
          <w:szCs w:val="28"/>
        </w:rPr>
        <w:t>б) В срок до 15.05.2022</w:t>
      </w:r>
      <w:r w:rsidR="00BA4491">
        <w:rPr>
          <w:sz w:val="28"/>
          <w:szCs w:val="28"/>
        </w:rPr>
        <w:t xml:space="preserve"> г. обеспечить проведение комиссионного обследования участков лесного фонда, примыкающих</w:t>
      </w:r>
      <w:r w:rsidR="00F87CAB">
        <w:rPr>
          <w:sz w:val="28"/>
          <w:szCs w:val="28"/>
        </w:rPr>
        <w:t xml:space="preserve"> к населенным пунктам, на предмет необходимости проведения на данных лесных участках профилактически</w:t>
      </w:r>
      <w:r w:rsidR="006B3BBD">
        <w:rPr>
          <w:sz w:val="28"/>
          <w:szCs w:val="28"/>
        </w:rPr>
        <w:t>х противопожарных мероприятий (</w:t>
      </w:r>
      <w:r w:rsidR="00F87CAB">
        <w:rPr>
          <w:sz w:val="28"/>
          <w:szCs w:val="28"/>
        </w:rPr>
        <w:t>в том числе очистка лесов, минерализованных полос от горючих отходов, мусора, тары опавших листьев, сухой травы).</w:t>
      </w:r>
    </w:p>
    <w:p w:rsidR="00CE5703" w:rsidRDefault="00F87CAB" w:rsidP="005A38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BA4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данного </w:t>
      </w:r>
      <w:r w:rsidR="001B2782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:rsidR="005A3882" w:rsidRDefault="005A3882" w:rsidP="005A3882">
      <w:pPr>
        <w:jc w:val="both"/>
        <w:rPr>
          <w:b/>
          <w:sz w:val="28"/>
        </w:rPr>
      </w:pPr>
    </w:p>
    <w:p w:rsidR="00AD4D16" w:rsidRDefault="00942E9D" w:rsidP="00AD4D16">
      <w:pPr>
        <w:tabs>
          <w:tab w:val="left" w:pos="1665"/>
        </w:tabs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6D5399">
        <w:rPr>
          <w:b/>
          <w:sz w:val="28"/>
        </w:rPr>
        <w:t>-Руководитель администрации</w:t>
      </w:r>
    </w:p>
    <w:p w:rsidR="003B6B7B" w:rsidRDefault="00AD4D16" w:rsidP="001919D5">
      <w:pPr>
        <w:tabs>
          <w:tab w:val="left" w:pos="1665"/>
        </w:tabs>
        <w:jc w:val="both"/>
      </w:pPr>
      <w:r>
        <w:rPr>
          <w:b/>
          <w:sz w:val="28"/>
        </w:rPr>
        <w:t>МО СП «</w:t>
      </w:r>
      <w:proofErr w:type="spellStart"/>
      <w:r>
        <w:rPr>
          <w:b/>
          <w:sz w:val="28"/>
        </w:rPr>
        <w:t>Верхнезаимское</w:t>
      </w:r>
      <w:proofErr w:type="spellEnd"/>
      <w:r>
        <w:rPr>
          <w:b/>
          <w:sz w:val="28"/>
        </w:rPr>
        <w:t xml:space="preserve">»-                                                         </w:t>
      </w:r>
      <w:proofErr w:type="spellStart"/>
      <w:r w:rsidR="00F20E6A">
        <w:rPr>
          <w:b/>
          <w:sz w:val="28"/>
        </w:rPr>
        <w:t>А.П.Телешев</w:t>
      </w:r>
      <w:proofErr w:type="spellEnd"/>
    </w:p>
    <w:sectPr w:rsidR="003B6B7B" w:rsidSect="005A3882">
      <w:footerReference w:type="default" r:id="rId8"/>
      <w:pgSz w:w="11906" w:h="16838"/>
      <w:pgMar w:top="1134" w:right="850" w:bottom="284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6C2" w:rsidRDefault="005A56C2" w:rsidP="00D94CAC">
      <w:r>
        <w:separator/>
      </w:r>
    </w:p>
  </w:endnote>
  <w:endnote w:type="continuationSeparator" w:id="0">
    <w:p w:rsidR="005A56C2" w:rsidRDefault="005A56C2" w:rsidP="00D9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AC" w:rsidRDefault="00D94CAC" w:rsidP="004A5D8B">
    <w:pPr>
      <w:pStyle w:val="aa"/>
      <w:jc w:val="center"/>
    </w:pPr>
  </w:p>
  <w:p w:rsidR="00D94CAC" w:rsidRDefault="00D94C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6C2" w:rsidRDefault="005A56C2" w:rsidP="00D94CAC">
      <w:r>
        <w:separator/>
      </w:r>
    </w:p>
  </w:footnote>
  <w:footnote w:type="continuationSeparator" w:id="0">
    <w:p w:rsidR="005A56C2" w:rsidRDefault="005A56C2" w:rsidP="00D9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1" w15:restartNumberingAfterBreak="0">
    <w:nsid w:val="1D2C6947"/>
    <w:multiLevelType w:val="hybridMultilevel"/>
    <w:tmpl w:val="D3200054"/>
    <w:lvl w:ilvl="0" w:tplc="FC3AD248">
      <w:start w:val="7"/>
      <w:numFmt w:val="decimalZero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3" w15:restartNumberingAfterBreak="0">
    <w:nsid w:val="292C2B25"/>
    <w:multiLevelType w:val="hybridMultilevel"/>
    <w:tmpl w:val="DFB82E08"/>
    <w:lvl w:ilvl="0" w:tplc="CF0E0AFC">
      <w:start w:val="7"/>
      <w:numFmt w:val="decimalZero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5DF3"/>
    <w:multiLevelType w:val="hybridMultilevel"/>
    <w:tmpl w:val="4094EA52"/>
    <w:lvl w:ilvl="0" w:tplc="BEE62D82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1470E"/>
    <w:multiLevelType w:val="hybridMultilevel"/>
    <w:tmpl w:val="4F666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97025"/>
    <w:multiLevelType w:val="hybridMultilevel"/>
    <w:tmpl w:val="1EC2422C"/>
    <w:lvl w:ilvl="0" w:tplc="4AEC9852">
      <w:start w:val="10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34F1A"/>
    <w:multiLevelType w:val="hybridMultilevel"/>
    <w:tmpl w:val="9132ACB6"/>
    <w:lvl w:ilvl="0" w:tplc="066C99FA">
      <w:start w:val="4"/>
      <w:numFmt w:val="decimalZero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51693"/>
    <w:multiLevelType w:val="multilevel"/>
    <w:tmpl w:val="7FA2F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6AE64531"/>
    <w:multiLevelType w:val="hybridMultilevel"/>
    <w:tmpl w:val="0E4AB344"/>
    <w:lvl w:ilvl="0" w:tplc="72A6E15C">
      <w:start w:val="16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AE592A"/>
    <w:multiLevelType w:val="hybridMultilevel"/>
    <w:tmpl w:val="2B28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F3C"/>
    <w:rsid w:val="00102C20"/>
    <w:rsid w:val="001078FD"/>
    <w:rsid w:val="00124591"/>
    <w:rsid w:val="00130526"/>
    <w:rsid w:val="00162496"/>
    <w:rsid w:val="0016594A"/>
    <w:rsid w:val="001919D5"/>
    <w:rsid w:val="001B2782"/>
    <w:rsid w:val="001F61A6"/>
    <w:rsid w:val="00240B07"/>
    <w:rsid w:val="00247842"/>
    <w:rsid w:val="002611DC"/>
    <w:rsid w:val="00295E2B"/>
    <w:rsid w:val="002A3B4B"/>
    <w:rsid w:val="002A40CF"/>
    <w:rsid w:val="002B51DA"/>
    <w:rsid w:val="00312F10"/>
    <w:rsid w:val="00350453"/>
    <w:rsid w:val="0039453D"/>
    <w:rsid w:val="003B4E79"/>
    <w:rsid w:val="003B6B7B"/>
    <w:rsid w:val="003E278F"/>
    <w:rsid w:val="00474D30"/>
    <w:rsid w:val="004A2647"/>
    <w:rsid w:val="004A5D8B"/>
    <w:rsid w:val="0056386F"/>
    <w:rsid w:val="00564896"/>
    <w:rsid w:val="005A360F"/>
    <w:rsid w:val="005A3882"/>
    <w:rsid w:val="005A56C2"/>
    <w:rsid w:val="005B5AA0"/>
    <w:rsid w:val="005C53A0"/>
    <w:rsid w:val="005D2414"/>
    <w:rsid w:val="00666316"/>
    <w:rsid w:val="006858C3"/>
    <w:rsid w:val="006B3BBD"/>
    <w:rsid w:val="006D5399"/>
    <w:rsid w:val="007164B3"/>
    <w:rsid w:val="00766B41"/>
    <w:rsid w:val="008116AE"/>
    <w:rsid w:val="00832FB1"/>
    <w:rsid w:val="00870B7E"/>
    <w:rsid w:val="008B58F7"/>
    <w:rsid w:val="00942E9D"/>
    <w:rsid w:val="00951399"/>
    <w:rsid w:val="009615CA"/>
    <w:rsid w:val="00974EB3"/>
    <w:rsid w:val="009D255B"/>
    <w:rsid w:val="009D6FF6"/>
    <w:rsid w:val="009E5796"/>
    <w:rsid w:val="009E7D3A"/>
    <w:rsid w:val="00A36378"/>
    <w:rsid w:val="00A70639"/>
    <w:rsid w:val="00A735B5"/>
    <w:rsid w:val="00AA31D7"/>
    <w:rsid w:val="00AD4D16"/>
    <w:rsid w:val="00AF24FA"/>
    <w:rsid w:val="00B278D0"/>
    <w:rsid w:val="00B3188A"/>
    <w:rsid w:val="00B36D4F"/>
    <w:rsid w:val="00B43998"/>
    <w:rsid w:val="00B56701"/>
    <w:rsid w:val="00B91122"/>
    <w:rsid w:val="00B9503C"/>
    <w:rsid w:val="00BA4491"/>
    <w:rsid w:val="00BE09F2"/>
    <w:rsid w:val="00C46A21"/>
    <w:rsid w:val="00C75810"/>
    <w:rsid w:val="00C84616"/>
    <w:rsid w:val="00CA1E87"/>
    <w:rsid w:val="00CA5ADB"/>
    <w:rsid w:val="00CE5703"/>
    <w:rsid w:val="00D03324"/>
    <w:rsid w:val="00D11C84"/>
    <w:rsid w:val="00D34E56"/>
    <w:rsid w:val="00D610AF"/>
    <w:rsid w:val="00D84D88"/>
    <w:rsid w:val="00D87F3C"/>
    <w:rsid w:val="00D94CAC"/>
    <w:rsid w:val="00DA054E"/>
    <w:rsid w:val="00E50C70"/>
    <w:rsid w:val="00E6187B"/>
    <w:rsid w:val="00E95BF0"/>
    <w:rsid w:val="00EC7173"/>
    <w:rsid w:val="00F20E6A"/>
    <w:rsid w:val="00F87CAB"/>
    <w:rsid w:val="00F970EA"/>
    <w:rsid w:val="00F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4:docId w14:val="19D3642F"/>
  <w15:docId w15:val="{A2C2AC78-FFBE-47B5-AF29-9890A991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bn-BD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01"/>
    <w:rPr>
      <w:sz w:val="24"/>
      <w:szCs w:val="24"/>
      <w:lang w:bidi="ar-SA"/>
    </w:rPr>
  </w:style>
  <w:style w:type="paragraph" w:styleId="2">
    <w:name w:val="heading 2"/>
    <w:basedOn w:val="a"/>
    <w:next w:val="a"/>
    <w:qFormat/>
    <w:rsid w:val="00AD4D16"/>
    <w:pPr>
      <w:keepNext/>
      <w:ind w:left="-851" w:right="-1050"/>
      <w:jc w:val="center"/>
      <w:outlineLvl w:val="1"/>
    </w:pPr>
    <w:rPr>
      <w:rFonts w:eastAsia="Arial Unicode MS"/>
      <w:b/>
      <w:bCs/>
      <w:sz w:val="28"/>
      <w:szCs w:val="20"/>
    </w:rPr>
  </w:style>
  <w:style w:type="paragraph" w:styleId="3">
    <w:name w:val="heading 3"/>
    <w:basedOn w:val="a"/>
    <w:next w:val="a"/>
    <w:qFormat/>
    <w:rsid w:val="00AD4D16"/>
    <w:pPr>
      <w:keepNext/>
      <w:tabs>
        <w:tab w:val="left" w:pos="1665"/>
      </w:tabs>
      <w:ind w:left="-540"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qFormat/>
    <w:rsid w:val="00AD4D16"/>
    <w:pPr>
      <w:keepNext/>
      <w:ind w:left="-851" w:right="-1050"/>
      <w:jc w:val="center"/>
      <w:outlineLvl w:val="3"/>
    </w:pPr>
    <w:rPr>
      <w:rFonts w:eastAsia="Arial Unicode MS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122"/>
    <w:rPr>
      <w:color w:val="0000FF"/>
      <w:u w:val="single"/>
    </w:rPr>
  </w:style>
  <w:style w:type="paragraph" w:customStyle="1" w:styleId="ConsPlusNormal">
    <w:name w:val="ConsPlusNormal"/>
    <w:link w:val="ConsPlusNormal0"/>
    <w:rsid w:val="00B911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bidi="ar-SA"/>
    </w:rPr>
  </w:style>
  <w:style w:type="character" w:customStyle="1" w:styleId="ConsPlusNormal0">
    <w:name w:val="ConsPlusNormal Знак"/>
    <w:link w:val="ConsPlusNormal"/>
    <w:rsid w:val="00B91122"/>
    <w:rPr>
      <w:rFonts w:ascii="Arial" w:hAnsi="Arial" w:cs="Arial"/>
      <w:lang w:val="ru-RU" w:eastAsia="ru-RU" w:bidi="ar-SA"/>
    </w:rPr>
  </w:style>
  <w:style w:type="paragraph" w:customStyle="1" w:styleId="a4">
    <w:name w:val="Знак"/>
    <w:basedOn w:val="a"/>
    <w:rsid w:val="00D033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0">
    <w:name w:val="Основной текст 3 Знак"/>
    <w:link w:val="31"/>
    <w:locked/>
    <w:rsid w:val="0039453D"/>
    <w:rPr>
      <w:sz w:val="16"/>
      <w:szCs w:val="16"/>
      <w:lang w:val="ru-RU" w:eastAsia="ru-RU" w:bidi="ar-SA"/>
    </w:rPr>
  </w:style>
  <w:style w:type="paragraph" w:styleId="31">
    <w:name w:val="Body Text 3"/>
    <w:basedOn w:val="a"/>
    <w:link w:val="30"/>
    <w:rsid w:val="0039453D"/>
    <w:pPr>
      <w:spacing w:after="120"/>
    </w:pPr>
    <w:rPr>
      <w:sz w:val="16"/>
      <w:szCs w:val="16"/>
    </w:rPr>
  </w:style>
  <w:style w:type="paragraph" w:styleId="a5">
    <w:name w:val="Normal (Web)"/>
    <w:basedOn w:val="a"/>
    <w:rsid w:val="002A3B4B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Body Text"/>
    <w:basedOn w:val="a"/>
    <w:rsid w:val="00B43998"/>
    <w:pPr>
      <w:spacing w:after="120"/>
    </w:pPr>
  </w:style>
  <w:style w:type="paragraph" w:customStyle="1" w:styleId="a7">
    <w:name w:val="Знак Знак Знак Знак Знак Знак Знак"/>
    <w:basedOn w:val="a"/>
    <w:rsid w:val="00B43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610AF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styleId="a8">
    <w:name w:val="header"/>
    <w:basedOn w:val="a"/>
    <w:link w:val="a9"/>
    <w:rsid w:val="00D94C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94CAC"/>
    <w:rPr>
      <w:sz w:val="24"/>
      <w:szCs w:val="24"/>
    </w:rPr>
  </w:style>
  <w:style w:type="paragraph" w:styleId="aa">
    <w:name w:val="footer"/>
    <w:basedOn w:val="a"/>
    <w:link w:val="ab"/>
    <w:uiPriority w:val="99"/>
    <w:rsid w:val="00D94C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4CAC"/>
    <w:rPr>
      <w:sz w:val="24"/>
      <w:szCs w:val="24"/>
    </w:rPr>
  </w:style>
  <w:style w:type="paragraph" w:styleId="ac">
    <w:name w:val="List Paragraph"/>
    <w:basedOn w:val="a"/>
    <w:uiPriority w:val="34"/>
    <w:qFormat/>
    <w:rsid w:val="00E6187B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6B3B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6B3BBD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Оператор 1</dc:creator>
  <cp:lastModifiedBy>Admin</cp:lastModifiedBy>
  <cp:revision>16</cp:revision>
  <cp:lastPrinted>2022-04-28T08:58:00Z</cp:lastPrinted>
  <dcterms:created xsi:type="dcterms:W3CDTF">2017-04-10T00:59:00Z</dcterms:created>
  <dcterms:modified xsi:type="dcterms:W3CDTF">2022-04-28T08:58:00Z</dcterms:modified>
</cp:coreProperties>
</file>