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4B" w:rsidRDefault="00781B6E" w:rsidP="001B1D4B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                   </w:t>
      </w:r>
    </w:p>
    <w:p w:rsidR="001B1D4B" w:rsidRDefault="001B1D4B" w:rsidP="001B1D4B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1B1D4B" w:rsidRDefault="001B1D4B" w:rsidP="001B1D4B">
      <w:pPr>
        <w:pStyle w:val="a5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5" o:title=""/>
          </v:shape>
          <o:OLEObject Type="Embed" ProgID="CorelDraw.Graphic.6" ShapeID="_x0000_i1025" DrawAspect="Content" ObjectID="_1731828633" r:id="rId6"/>
        </w:object>
      </w:r>
    </w:p>
    <w:p w:rsidR="001B1D4B" w:rsidRDefault="008C1123" w:rsidP="001B1D4B">
      <w:pPr>
        <w:pStyle w:val="a5"/>
        <w:ind w:firstLine="0"/>
        <w:rPr>
          <w:i w:val="0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-5.65pt;margin-top:5.65pt;width:520.2pt;height:90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" strokecolor="white" strokeweight="0">
            <v:fill opacity="32896f"/>
            <v:textbox>
              <w:txbxContent>
                <w:p w:rsidR="001B1D4B" w:rsidRDefault="001B1D4B" w:rsidP="001B1D4B">
                  <w:pPr>
                    <w:pStyle w:val="3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Республика Бурятия </w:t>
                  </w:r>
                </w:p>
                <w:p w:rsidR="001B1D4B" w:rsidRDefault="001B1D4B" w:rsidP="001B1D4B">
                  <w:pPr>
                    <w:pStyle w:val="3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Северо-Байкальский район</w:t>
                  </w:r>
                </w:p>
                <w:p w:rsidR="001B1D4B" w:rsidRPr="001B1D4B" w:rsidRDefault="001B1D4B" w:rsidP="001B1D4B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1D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депутатов муниципального образования сельского</w:t>
                  </w:r>
                </w:p>
                <w:p w:rsidR="001B1D4B" w:rsidRPr="001B1D4B" w:rsidRDefault="001B1D4B" w:rsidP="001B1D4B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1D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«Верхнезаимское» IV созыва</w:t>
                  </w:r>
                </w:p>
                <w:p w:rsidR="001B1D4B" w:rsidRPr="001B1D4B" w:rsidRDefault="00571B7F" w:rsidP="001B1D4B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XXXV</w:t>
                  </w:r>
                  <w:r w:rsidR="001B1D4B" w:rsidRPr="001B1D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сессия</w:t>
                  </w:r>
                </w:p>
                <w:p w:rsidR="001B1D4B" w:rsidRDefault="001B1D4B" w:rsidP="001B1D4B">
                  <w:pPr>
                    <w:pStyle w:val="a5"/>
                    <w:ind w:firstLine="0"/>
                    <w:rPr>
                      <w:i w:val="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B1D4B" w:rsidRDefault="001B1D4B" w:rsidP="001B1D4B">
      <w:pPr>
        <w:pStyle w:val="a5"/>
        <w:ind w:firstLine="0"/>
        <w:rPr>
          <w:i w:val="0"/>
          <w:sz w:val="28"/>
          <w:szCs w:val="28"/>
        </w:rPr>
      </w:pPr>
    </w:p>
    <w:p w:rsidR="001B1D4B" w:rsidRDefault="001B1D4B" w:rsidP="001B1D4B">
      <w:pPr>
        <w:pStyle w:val="a5"/>
        <w:ind w:firstLine="0"/>
        <w:rPr>
          <w:i w:val="0"/>
          <w:sz w:val="28"/>
          <w:szCs w:val="28"/>
        </w:rPr>
      </w:pPr>
    </w:p>
    <w:p w:rsidR="001B1D4B" w:rsidRDefault="001B1D4B" w:rsidP="001B1D4B">
      <w:pPr>
        <w:pStyle w:val="a5"/>
        <w:ind w:firstLine="0"/>
        <w:rPr>
          <w:i w:val="0"/>
          <w:sz w:val="28"/>
          <w:szCs w:val="28"/>
        </w:rPr>
      </w:pPr>
    </w:p>
    <w:p w:rsidR="001B1D4B" w:rsidRDefault="001B1D4B" w:rsidP="001B1D4B">
      <w:pPr>
        <w:pStyle w:val="a5"/>
        <w:ind w:firstLine="0"/>
        <w:rPr>
          <w:i w:val="0"/>
          <w:sz w:val="28"/>
          <w:szCs w:val="28"/>
        </w:rPr>
      </w:pPr>
    </w:p>
    <w:p w:rsidR="001B1D4B" w:rsidRDefault="001B1D4B" w:rsidP="001B1D4B">
      <w:pPr>
        <w:pStyle w:val="a5"/>
        <w:ind w:firstLine="0"/>
        <w:rPr>
          <w:i w:val="0"/>
          <w:sz w:val="28"/>
          <w:szCs w:val="28"/>
        </w:rPr>
      </w:pPr>
    </w:p>
    <w:p w:rsidR="001B1D4B" w:rsidRDefault="008C1123" w:rsidP="001B1D4B">
      <w:pPr>
        <w:jc w:val="center"/>
        <w:rPr>
          <w:sz w:val="16"/>
          <w:szCs w:val="16"/>
        </w:rPr>
      </w:pPr>
      <w:r>
        <w:pict>
          <v:line id="Line 2" o:spid="_x0000_s1026" style="position:absolute;left:0;text-align:left;z-index:251657728;visibility:visible;mso-wrap-distance-top:-3e-5mm;mso-wrap-distance-bottom:-3e-5mm" from="-7.65pt,16.15pt" to="514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" strokecolor="yellow" strokeweight="3pt"/>
        </w:pict>
      </w:r>
    </w:p>
    <w:p w:rsidR="00D07CFD" w:rsidRPr="00D07CFD" w:rsidRDefault="008C1123" w:rsidP="00D07CF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b w:val="0"/>
        </w:rPr>
        <w:pict>
          <v:line id="Line 3" o:spid="_x0000_s1027" style="position:absolute;left:0;text-align:left;z-index:251658752;visibility:visible;mso-wrap-distance-top:-3e-5mm;mso-wrap-distance-bottom:-3e-5mm" from="-7.65pt,-.2pt" to="514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j+CEg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" strokecolor="aqua" strokeweight="3pt"/>
        </w:pict>
      </w:r>
      <w:r w:rsidR="00D07CFD" w:rsidRPr="00D07CFD">
        <w:rPr>
          <w:rFonts w:ascii="Times New Roman" w:hAnsi="Times New Roman" w:cs="Times New Roman"/>
          <w:sz w:val="24"/>
          <w:szCs w:val="24"/>
        </w:rPr>
        <w:t xml:space="preserve"> </w:t>
      </w:r>
      <w:r w:rsidR="00D07CFD" w:rsidRPr="00D07CFD">
        <w:rPr>
          <w:rFonts w:ascii="Times New Roman" w:hAnsi="Times New Roman" w:cs="Times New Roman"/>
          <w:color w:val="auto"/>
          <w:sz w:val="24"/>
          <w:szCs w:val="24"/>
        </w:rPr>
        <w:t xml:space="preserve">Р Е Ш Е Н И Е </w:t>
      </w:r>
      <w:r>
        <w:rPr>
          <w:rFonts w:ascii="Times New Roman" w:hAnsi="Times New Roman" w:cs="Times New Roman"/>
          <w:color w:val="auto"/>
          <w:sz w:val="24"/>
          <w:szCs w:val="24"/>
        </w:rPr>
        <w:t>проект</w:t>
      </w:r>
    </w:p>
    <w:p w:rsidR="00D07CFD" w:rsidRPr="00D07CFD" w:rsidRDefault="00D07CFD" w:rsidP="00D07CFD"/>
    <w:p w:rsidR="00D07CFD" w:rsidRDefault="00D07CFD" w:rsidP="008C1123">
      <w:bookmarkStart w:id="0" w:name="_GoBack"/>
      <w:bookmarkEnd w:id="0"/>
    </w:p>
    <w:p w:rsidR="00D07CFD" w:rsidRPr="00D07CFD" w:rsidRDefault="00D07CFD" w:rsidP="00D07CFD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  <w:r w:rsidRPr="00D07CFD">
        <w:rPr>
          <w:rFonts w:ascii="Times New Roman" w:hAnsi="Times New Roman" w:cs="Times New Roman"/>
          <w:b/>
          <w:bCs/>
          <w:sz w:val="24"/>
          <w:szCs w:val="24"/>
        </w:rPr>
        <w:t>Об установлении налога на имущество</w:t>
      </w:r>
    </w:p>
    <w:p w:rsidR="00D07CFD" w:rsidRPr="00D07CFD" w:rsidRDefault="00D07CFD" w:rsidP="00D07CFD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D07CFD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физических лиц на территории муниципального</w:t>
      </w:r>
    </w:p>
    <w:p w:rsidR="00D07CFD" w:rsidRPr="00D07CFD" w:rsidRDefault="00D07CFD" w:rsidP="00D07CFD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D07CFD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сельского поселения «Верхнезаимское»</w:t>
      </w:r>
    </w:p>
    <w:p w:rsidR="00D07CFD" w:rsidRPr="00D07CFD" w:rsidRDefault="00D07CFD" w:rsidP="00D07CFD">
      <w:pPr>
        <w:rPr>
          <w:rFonts w:ascii="Times New Roman" w:hAnsi="Times New Roman" w:cs="Times New Roman"/>
          <w:b/>
          <w:i/>
        </w:rPr>
      </w:pPr>
      <w:r w:rsidRPr="00D07CFD">
        <w:rPr>
          <w:rFonts w:ascii="Times New Roman" w:hAnsi="Times New Roman" w:cs="Times New Roman"/>
          <w:b/>
          <w:i/>
        </w:rPr>
        <w:t xml:space="preserve"> </w:t>
      </w:r>
    </w:p>
    <w:p w:rsidR="00D07CFD" w:rsidRPr="00D07CFD" w:rsidRDefault="00D07CFD" w:rsidP="00D07CFD">
      <w:pPr>
        <w:rPr>
          <w:rFonts w:ascii="Times New Roman" w:hAnsi="Times New Roman" w:cs="Times New Roman"/>
        </w:rPr>
      </w:pPr>
    </w:p>
    <w:p w:rsidR="00D07CFD" w:rsidRPr="00D07CFD" w:rsidRDefault="00D07CFD" w:rsidP="00D07CF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t xml:space="preserve">         </w:t>
      </w:r>
      <w:r w:rsidRPr="00D07CF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131-ФЗ «Об общих  принципах организации местного самоуправления в Российской Федерации», статьей 12 Налогового кодекса РФ, руководствуясь Уставом муниципального образования сельского поселения «Верхнезаимское», Совет депутатов муниципального образования сельского поселения «Верхнезаимское» решил:</w:t>
      </w:r>
    </w:p>
    <w:p w:rsidR="00D07CFD" w:rsidRPr="00D07CFD" w:rsidRDefault="00D07CFD" w:rsidP="00D07CF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07CFD" w:rsidRPr="00D07CFD" w:rsidRDefault="00D07CFD" w:rsidP="00D07CF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>Установить с 1 января 2022г на территории муниципального образования сельского поселения «Верхнезаимское» налог на имущество физических лиц (далее - налог).</w:t>
      </w:r>
    </w:p>
    <w:p w:rsidR="00D07CFD" w:rsidRPr="00D07CFD" w:rsidRDefault="00D07CFD" w:rsidP="00D07CF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>Налогоплательщиками налога (далее– налогоплательщики) признаются физические лица, обладающие правом собственности на имущество, признаваемое объектом налогообложения в соответствии со статьей 401 Налогового кодекса Российской Федерации.</w:t>
      </w:r>
    </w:p>
    <w:p w:rsidR="00D07CFD" w:rsidRPr="00D07CFD" w:rsidRDefault="00D07CFD" w:rsidP="00D07CF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07CFD">
        <w:rPr>
          <w:rFonts w:ascii="Times New Roman" w:hAnsi="Times New Roman" w:cs="Times New Roman"/>
          <w:sz w:val="24"/>
          <w:szCs w:val="24"/>
        </w:rPr>
        <w:t>Установить, что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недвижимости, и подлежащая применению с 01 января года, являющегося налоговым периодом с учетом особенностей, предусмотренных со статьей 403 Налогового кодекса.</w:t>
      </w:r>
    </w:p>
    <w:p w:rsidR="00D07CFD" w:rsidRPr="00D07CFD" w:rsidRDefault="00D07CFD" w:rsidP="00D07CF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 xml:space="preserve">      4. Установить ставки налога на имущество физических лиц в следующих размерах:</w:t>
      </w:r>
    </w:p>
    <w:p w:rsidR="00D07CFD" w:rsidRPr="00D07CFD" w:rsidRDefault="00D07CFD" w:rsidP="00D07CF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 xml:space="preserve">4.1. </w:t>
      </w:r>
      <w:r w:rsidRPr="00D07CFD">
        <w:rPr>
          <w:rFonts w:ascii="Times New Roman" w:hAnsi="Times New Roman" w:cs="Times New Roman"/>
          <w:i/>
          <w:sz w:val="24"/>
          <w:szCs w:val="24"/>
        </w:rPr>
        <w:t xml:space="preserve"> 0,1</w:t>
      </w:r>
      <w:r w:rsidRPr="00D07CFD">
        <w:rPr>
          <w:rFonts w:ascii="Times New Roman" w:hAnsi="Times New Roman" w:cs="Times New Roman"/>
          <w:sz w:val="24"/>
          <w:szCs w:val="24"/>
        </w:rPr>
        <w:t xml:space="preserve"> процента в отношении:</w:t>
      </w:r>
    </w:p>
    <w:p w:rsidR="00D07CFD" w:rsidRPr="00D07CFD" w:rsidRDefault="00D07CFD" w:rsidP="00D07CF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 xml:space="preserve">                  - жилых домов, частей жилых домов, квартир, частей квартир, комнат; </w:t>
      </w:r>
    </w:p>
    <w:p w:rsidR="00D07CFD" w:rsidRPr="00D07CFD" w:rsidRDefault="00D07CFD" w:rsidP="00D07CF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 xml:space="preserve">                   - объектов незавершенного строительства в случае, если проектируемым назначением таких объектов является жилой дом;</w:t>
      </w:r>
    </w:p>
    <w:p w:rsidR="00D07CFD" w:rsidRPr="00D07CFD" w:rsidRDefault="00D07CFD" w:rsidP="00D07CF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 xml:space="preserve">                 - единых недвижимых комплексов, в состав которых входит хотя бы один жилой дом;</w:t>
      </w:r>
    </w:p>
    <w:p w:rsidR="00D07CFD" w:rsidRPr="00D07CFD" w:rsidRDefault="00D07CFD" w:rsidP="00D07CF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 xml:space="preserve">                 - гаражей и </w:t>
      </w:r>
      <w:proofErr w:type="spellStart"/>
      <w:r w:rsidRPr="00D07CFD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D07CFD">
        <w:rPr>
          <w:rFonts w:ascii="Times New Roman" w:hAnsi="Times New Roman" w:cs="Times New Roman"/>
          <w:sz w:val="24"/>
          <w:szCs w:val="24"/>
        </w:rPr>
        <w:t>-мест, в том числе расположенных в объектах налогообложения, указанных в </w:t>
      </w:r>
      <w:hyperlink r:id="rId7" w:anchor="block_40622" w:history="1">
        <w:r w:rsidRPr="00D07CF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подпункте 2</w:t>
        </w:r>
      </w:hyperlink>
      <w:r w:rsidRPr="00D07CFD">
        <w:rPr>
          <w:rFonts w:ascii="Times New Roman" w:hAnsi="Times New Roman" w:cs="Times New Roman"/>
          <w:sz w:val="24"/>
          <w:szCs w:val="24"/>
        </w:rPr>
        <w:t> настоящего пункта;</w:t>
      </w:r>
    </w:p>
    <w:p w:rsidR="00D07CFD" w:rsidRPr="00D07CFD" w:rsidRDefault="00D07CFD" w:rsidP="00D07CF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 xml:space="preserve">                  - хозяйственных строений или сооружений, площадь каждого из которых не превышает 50 квадратных метров и которые расположены на земельных участках для </w:t>
      </w:r>
      <w:r w:rsidRPr="00D07CFD">
        <w:rPr>
          <w:rFonts w:ascii="Times New Roman" w:hAnsi="Times New Roman" w:cs="Times New Roman"/>
          <w:sz w:val="24"/>
          <w:szCs w:val="24"/>
        </w:rPr>
        <w:lastRenderedPageBreak/>
        <w:t xml:space="preserve">ведения личного подсобного хозяйства, огородничества, садоводства или индивидуального жилищного строительства; </w:t>
      </w:r>
    </w:p>
    <w:p w:rsidR="00D07CFD" w:rsidRPr="00D07CFD" w:rsidRDefault="00D07CFD" w:rsidP="00D07CF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 xml:space="preserve">        4.2. </w:t>
      </w:r>
      <w:r w:rsidRPr="00D07CFD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D07CFD">
        <w:rPr>
          <w:rFonts w:ascii="Times New Roman" w:hAnsi="Times New Roman" w:cs="Times New Roman"/>
          <w:sz w:val="24"/>
          <w:szCs w:val="24"/>
        </w:rPr>
        <w:t xml:space="preserve"> процентов в отношении объектов налогообложения, включенных в перечень, определяемый в соответствии с </w:t>
      </w:r>
      <w:hyperlink r:id="rId8" w:anchor="block_37827" w:history="1">
        <w:r w:rsidRPr="00D07CF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пунктом 7 статьи 378.2</w:t>
        </w:r>
      </w:hyperlink>
      <w:r w:rsidRPr="00D07CFD">
        <w:rPr>
          <w:rFonts w:ascii="Times New Roman" w:hAnsi="Times New Roman" w:cs="Times New Roman"/>
          <w:sz w:val="24"/>
          <w:szCs w:val="24"/>
        </w:rPr>
        <w:t> настоящего Кодекса, в отношении объектов налогообложения, предусмотренных </w:t>
      </w:r>
      <w:hyperlink r:id="rId9" w:anchor="block_3782102" w:history="1">
        <w:r w:rsidRPr="00D07CF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абзацем вторым пункта 10 статьи 378.2</w:t>
        </w:r>
      </w:hyperlink>
      <w:r w:rsidRPr="00D07CFD">
        <w:rPr>
          <w:rFonts w:ascii="Times New Roman" w:hAnsi="Times New Roman" w:cs="Times New Roman"/>
          <w:sz w:val="24"/>
          <w:szCs w:val="24"/>
        </w:rPr>
        <w:t> 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D07CFD" w:rsidRPr="00D07CFD" w:rsidRDefault="00D07CFD" w:rsidP="00D07CF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 xml:space="preserve">         4. 3.  </w:t>
      </w:r>
      <w:r w:rsidRPr="00D07CFD">
        <w:rPr>
          <w:rFonts w:ascii="Times New Roman" w:hAnsi="Times New Roman" w:cs="Times New Roman"/>
          <w:i/>
          <w:sz w:val="24"/>
          <w:szCs w:val="24"/>
        </w:rPr>
        <w:t xml:space="preserve"> 0,5</w:t>
      </w:r>
      <w:r w:rsidRPr="00D07CFD">
        <w:rPr>
          <w:rFonts w:ascii="Times New Roman" w:hAnsi="Times New Roman" w:cs="Times New Roman"/>
          <w:sz w:val="24"/>
          <w:szCs w:val="24"/>
        </w:rPr>
        <w:t xml:space="preserve"> процента в отношении прочих объектов налогообложения.</w:t>
      </w:r>
    </w:p>
    <w:p w:rsidR="00D07CFD" w:rsidRPr="00D07CFD" w:rsidRDefault="00D07CFD" w:rsidP="00D07CF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>5. Установить налоговые льготы</w:t>
      </w:r>
    </w:p>
    <w:p w:rsidR="00D07CFD" w:rsidRPr="00D07CFD" w:rsidRDefault="00D07CFD" w:rsidP="00D07CF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 xml:space="preserve">   5.1. С учетом положений статьи 407 Налогового кодекса РФ право на дополнительную налоговую льготу имеют следующие категории налогоплательщиков:</w:t>
      </w:r>
    </w:p>
    <w:p w:rsidR="00D07CFD" w:rsidRPr="00D07CFD" w:rsidRDefault="00D07CFD" w:rsidP="00D07CF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 xml:space="preserve">       -  один из родителей в многодетной малоимущей семье, имеющих трех и более несовершеннолетних детей, среднедушевой доход которых ниже величины прожиточного минимума, установленной в Республике Бурятия на душу населения, в отношении одного объекта налогообложения жилого назначения по выбору налогоплательщика: комната, квартира, индивидуальный жилой дом. </w:t>
      </w:r>
    </w:p>
    <w:p w:rsidR="00D07CFD" w:rsidRPr="00D07CFD" w:rsidRDefault="00D07CFD" w:rsidP="00D07CF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07CFD" w:rsidRPr="00D07CFD" w:rsidRDefault="00D07CFD" w:rsidP="00D07CF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 xml:space="preserve">  5.2.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 </w:t>
      </w:r>
    </w:p>
    <w:p w:rsidR="00D07CFD" w:rsidRPr="00D07CFD" w:rsidRDefault="00D07CFD" w:rsidP="00D07CF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CFD" w:rsidRPr="00D07CFD" w:rsidRDefault="00D07CFD" w:rsidP="00D07CF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 xml:space="preserve">   5.3. Физические лица,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Для подтверждения права на налоговую льготу представляются следующие документы:</w:t>
      </w:r>
    </w:p>
    <w:p w:rsidR="00D07CFD" w:rsidRPr="00D07CFD" w:rsidRDefault="00D07CFD" w:rsidP="00D07CF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 xml:space="preserve"> -копия документа, удостоверяющего личность; </w:t>
      </w:r>
    </w:p>
    <w:p w:rsidR="00D07CFD" w:rsidRPr="00D07CFD" w:rsidRDefault="00D07CFD" w:rsidP="00D07CF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>-копия удостоверения или справка, подтверждающие право на указанную налоговую льготу;</w:t>
      </w:r>
    </w:p>
    <w:p w:rsidR="00D07CFD" w:rsidRPr="00D07CFD" w:rsidRDefault="00D07CFD" w:rsidP="00D07CF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 xml:space="preserve"> -справка, выданная органам социальной защиты населения по месту жительства. </w:t>
      </w:r>
    </w:p>
    <w:p w:rsidR="00D07CFD" w:rsidRPr="00D07CFD" w:rsidRDefault="00D07CFD" w:rsidP="00D07CF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соответствии с Налоговым Кодексом Российской Федерации.</w:t>
      </w:r>
    </w:p>
    <w:p w:rsidR="00D07CFD" w:rsidRPr="00D07CFD" w:rsidRDefault="00D07CFD" w:rsidP="00D07CF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 xml:space="preserve"> 5.4.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 Уведомление </w:t>
      </w:r>
    </w:p>
    <w:p w:rsidR="00D07CFD" w:rsidRPr="00D07CFD" w:rsidRDefault="00D07CFD" w:rsidP="00D07CF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>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D07CFD" w:rsidRPr="00D07CFD" w:rsidRDefault="00D07CFD" w:rsidP="00D07CF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 xml:space="preserve">6. Признать утратившим силу с 01 января 2022 года решение Совета депутатов муниципального образования сельского поселения «Верхнезаимское» от 24.11.2014г. № 49 «Об установлении на территории муниципального образования городского поселения «Верхнезаимское» налога на имущество физических лиц на 2015г»  </w:t>
      </w:r>
    </w:p>
    <w:p w:rsidR="00D07CFD" w:rsidRPr="00D07CFD" w:rsidRDefault="00D07CFD" w:rsidP="00D07CF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sz w:val="24"/>
          <w:szCs w:val="24"/>
        </w:rPr>
        <w:t>7. Настоящее решение вступает в силу с 01 января 2022 года и подлежит официальному обнародованию.</w:t>
      </w:r>
    </w:p>
    <w:p w:rsidR="00D07CFD" w:rsidRPr="00D07CFD" w:rsidRDefault="00D07CFD" w:rsidP="00D07CF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07CFD" w:rsidRPr="00D07CFD" w:rsidRDefault="00D07CFD" w:rsidP="00D07CFD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CFD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Совета депутатов </w:t>
      </w:r>
    </w:p>
    <w:p w:rsidR="00D07CFD" w:rsidRPr="00D07CFD" w:rsidRDefault="00D07CFD" w:rsidP="00D07CFD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CFD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D07CFD" w:rsidRPr="00D07CFD" w:rsidRDefault="00D07CFD" w:rsidP="00D07CFD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CFD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«Верхнезаимское»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D07CFD">
        <w:rPr>
          <w:rFonts w:ascii="Times New Roman" w:hAnsi="Times New Roman" w:cs="Times New Roman"/>
          <w:b/>
          <w:bCs/>
          <w:sz w:val="24"/>
          <w:szCs w:val="24"/>
        </w:rPr>
        <w:t xml:space="preserve">О.А. Яковлева                      </w:t>
      </w:r>
    </w:p>
    <w:p w:rsidR="00D07CFD" w:rsidRPr="00D07CFD" w:rsidRDefault="00D07CFD" w:rsidP="00D07CFD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7CFD" w:rsidRPr="00D07CFD" w:rsidRDefault="00D07CFD" w:rsidP="00D07CFD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7CFD" w:rsidRPr="00D07CFD" w:rsidRDefault="00D07CFD" w:rsidP="00D07CFD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CFD">
        <w:rPr>
          <w:rFonts w:ascii="Times New Roman" w:hAnsi="Times New Roman" w:cs="Times New Roman"/>
          <w:b/>
          <w:bCs/>
          <w:sz w:val="24"/>
          <w:szCs w:val="24"/>
        </w:rPr>
        <w:t>Глава муниципального образования</w:t>
      </w:r>
      <w:r w:rsidRPr="00D07CF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07CFD" w:rsidRPr="00D07CFD" w:rsidRDefault="00D07CFD" w:rsidP="00D07CF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07CFD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«Верхнезаимское»</w:t>
      </w:r>
      <w:r w:rsidRPr="00D07CF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D07CFD">
        <w:rPr>
          <w:rFonts w:ascii="Times New Roman" w:hAnsi="Times New Roman" w:cs="Times New Roman"/>
          <w:b/>
          <w:bCs/>
          <w:sz w:val="24"/>
          <w:szCs w:val="24"/>
        </w:rPr>
        <w:t xml:space="preserve">    А.П. Телешев</w:t>
      </w:r>
    </w:p>
    <w:sectPr w:rsidR="00D07CFD" w:rsidRPr="00D07CFD" w:rsidSect="001A2293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A35BC"/>
    <w:multiLevelType w:val="hybridMultilevel"/>
    <w:tmpl w:val="FBF0B9B6"/>
    <w:lvl w:ilvl="0" w:tplc="5AAC0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593C97"/>
    <w:multiLevelType w:val="hybridMultilevel"/>
    <w:tmpl w:val="27041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0829"/>
    <w:multiLevelType w:val="hybridMultilevel"/>
    <w:tmpl w:val="60F2B6E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92E"/>
    <w:rsid w:val="000435CD"/>
    <w:rsid w:val="000455B9"/>
    <w:rsid w:val="00054C18"/>
    <w:rsid w:val="000B0658"/>
    <w:rsid w:val="000E6CA8"/>
    <w:rsid w:val="000F5E15"/>
    <w:rsid w:val="00144B6E"/>
    <w:rsid w:val="001A2293"/>
    <w:rsid w:val="001B1D4B"/>
    <w:rsid w:val="00204CEC"/>
    <w:rsid w:val="0023780A"/>
    <w:rsid w:val="002D292E"/>
    <w:rsid w:val="002D3D5D"/>
    <w:rsid w:val="002D6D96"/>
    <w:rsid w:val="00305F79"/>
    <w:rsid w:val="0038224B"/>
    <w:rsid w:val="003B6FAC"/>
    <w:rsid w:val="0041541B"/>
    <w:rsid w:val="004307ED"/>
    <w:rsid w:val="0047283A"/>
    <w:rsid w:val="0048461D"/>
    <w:rsid w:val="00484813"/>
    <w:rsid w:val="004A554C"/>
    <w:rsid w:val="004D31EC"/>
    <w:rsid w:val="004F5B6E"/>
    <w:rsid w:val="005715A3"/>
    <w:rsid w:val="00571B7F"/>
    <w:rsid w:val="005B5F1F"/>
    <w:rsid w:val="00623C01"/>
    <w:rsid w:val="006A6BE8"/>
    <w:rsid w:val="006D5C98"/>
    <w:rsid w:val="006E741E"/>
    <w:rsid w:val="006F678C"/>
    <w:rsid w:val="00725132"/>
    <w:rsid w:val="00727C9F"/>
    <w:rsid w:val="00742491"/>
    <w:rsid w:val="00781B6E"/>
    <w:rsid w:val="00787160"/>
    <w:rsid w:val="00790921"/>
    <w:rsid w:val="007A1656"/>
    <w:rsid w:val="007B14BC"/>
    <w:rsid w:val="007F581D"/>
    <w:rsid w:val="007F5FA3"/>
    <w:rsid w:val="00825B88"/>
    <w:rsid w:val="00841E92"/>
    <w:rsid w:val="00881F21"/>
    <w:rsid w:val="00892277"/>
    <w:rsid w:val="008C1123"/>
    <w:rsid w:val="008E4521"/>
    <w:rsid w:val="008E7F75"/>
    <w:rsid w:val="009220C5"/>
    <w:rsid w:val="00950817"/>
    <w:rsid w:val="0098456F"/>
    <w:rsid w:val="00986470"/>
    <w:rsid w:val="009A3A40"/>
    <w:rsid w:val="009C2D9E"/>
    <w:rsid w:val="009D3A13"/>
    <w:rsid w:val="009F2392"/>
    <w:rsid w:val="009F6227"/>
    <w:rsid w:val="00A16BA1"/>
    <w:rsid w:val="00A20F0F"/>
    <w:rsid w:val="00A56C1E"/>
    <w:rsid w:val="00A64783"/>
    <w:rsid w:val="00AD1233"/>
    <w:rsid w:val="00B44188"/>
    <w:rsid w:val="00B91CD8"/>
    <w:rsid w:val="00BA1A51"/>
    <w:rsid w:val="00BC1ABB"/>
    <w:rsid w:val="00BD0B63"/>
    <w:rsid w:val="00C002EE"/>
    <w:rsid w:val="00C31F24"/>
    <w:rsid w:val="00C3285D"/>
    <w:rsid w:val="00C70E11"/>
    <w:rsid w:val="00C74F46"/>
    <w:rsid w:val="00D07CFD"/>
    <w:rsid w:val="00DD3214"/>
    <w:rsid w:val="00E24837"/>
    <w:rsid w:val="00E507B0"/>
    <w:rsid w:val="00E50C3B"/>
    <w:rsid w:val="00EB0394"/>
    <w:rsid w:val="00EB6BDA"/>
    <w:rsid w:val="00ED0256"/>
    <w:rsid w:val="00EF669B"/>
    <w:rsid w:val="00F17370"/>
    <w:rsid w:val="00F201DA"/>
    <w:rsid w:val="00F37A70"/>
    <w:rsid w:val="00F77E47"/>
    <w:rsid w:val="00F84108"/>
    <w:rsid w:val="00FA1BAC"/>
    <w:rsid w:val="00FA4D6F"/>
    <w:rsid w:val="00FB1E21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DAC0F29"/>
  <w15:docId w15:val="{FDB08E7C-F7F1-4245-B621-4D5ADD8E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46"/>
  </w:style>
  <w:style w:type="paragraph" w:styleId="1">
    <w:name w:val="heading 1"/>
    <w:basedOn w:val="a"/>
    <w:next w:val="a"/>
    <w:link w:val="10"/>
    <w:uiPriority w:val="9"/>
    <w:qFormat/>
    <w:rsid w:val="00D07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B1D4B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Vrinda"/>
      <w:b/>
      <w:bCs/>
      <w:sz w:val="24"/>
      <w:szCs w:val="20"/>
      <w:lang w:eastAsia="ru-RU" w:bidi="bn-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82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825B88"/>
  </w:style>
  <w:style w:type="paragraph" w:customStyle="1" w:styleId="ConsPlusNormal">
    <w:name w:val="ConsPlusNormal"/>
    <w:link w:val="ConsPlusNormal0"/>
    <w:uiPriority w:val="99"/>
    <w:rsid w:val="002378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23780A"/>
    <w:rPr>
      <w:strike w:val="0"/>
      <w:dstrike w:val="0"/>
      <w:color w:val="0000FF"/>
      <w:u w:val="none"/>
      <w:effect w:val="none"/>
    </w:rPr>
  </w:style>
  <w:style w:type="paragraph" w:customStyle="1" w:styleId="ConsPlusTitle">
    <w:name w:val="ConsPlusTitle"/>
    <w:rsid w:val="00237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Гиперссылка2"/>
    <w:basedOn w:val="a0"/>
    <w:rsid w:val="00790921"/>
  </w:style>
  <w:style w:type="character" w:customStyle="1" w:styleId="30">
    <w:name w:val="Заголовок 3 Знак"/>
    <w:basedOn w:val="a0"/>
    <w:link w:val="3"/>
    <w:semiHidden/>
    <w:rsid w:val="001B1D4B"/>
    <w:rPr>
      <w:rFonts w:ascii="Times New Roman" w:eastAsia="Arial Unicode MS" w:hAnsi="Times New Roman" w:cs="Vrinda"/>
      <w:b/>
      <w:bCs/>
      <w:sz w:val="24"/>
      <w:szCs w:val="20"/>
      <w:lang w:eastAsia="ru-RU" w:bidi="bn-BD"/>
    </w:rPr>
  </w:style>
  <w:style w:type="paragraph" w:styleId="a5">
    <w:name w:val="Title"/>
    <w:basedOn w:val="a"/>
    <w:link w:val="a6"/>
    <w:qFormat/>
    <w:rsid w:val="001B1D4B"/>
    <w:pPr>
      <w:spacing w:after="0" w:line="240" w:lineRule="auto"/>
      <w:ind w:firstLine="2268"/>
      <w:jc w:val="center"/>
    </w:pPr>
    <w:rPr>
      <w:rFonts w:ascii="Times New Roman" w:eastAsia="Times New Roman" w:hAnsi="Times New Roman" w:cs="Vrinda"/>
      <w:b/>
      <w:i/>
      <w:sz w:val="40"/>
      <w:szCs w:val="20"/>
      <w:lang w:eastAsia="ru-RU" w:bidi="bn-BD"/>
    </w:rPr>
  </w:style>
  <w:style w:type="character" w:customStyle="1" w:styleId="a6">
    <w:name w:val="Заголовок Знак"/>
    <w:basedOn w:val="a0"/>
    <w:link w:val="a5"/>
    <w:rsid w:val="001B1D4B"/>
    <w:rPr>
      <w:rFonts w:ascii="Times New Roman" w:eastAsia="Times New Roman" w:hAnsi="Times New Roman" w:cs="Vrinda"/>
      <w:b/>
      <w:i/>
      <w:sz w:val="40"/>
      <w:szCs w:val="20"/>
      <w:lang w:eastAsia="ru-RU" w:bidi="bn-BD"/>
    </w:rPr>
  </w:style>
  <w:style w:type="paragraph" w:customStyle="1" w:styleId="ConsNonformat">
    <w:name w:val="ConsNonformat"/>
    <w:rsid w:val="001B1D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1B1D4B"/>
    <w:pPr>
      <w:spacing w:after="0" w:line="240" w:lineRule="auto"/>
    </w:pPr>
  </w:style>
  <w:style w:type="character" w:customStyle="1" w:styleId="ConsPlusNormal0">
    <w:name w:val="ConsPlusNormal Знак"/>
    <w:link w:val="ConsPlusNormal"/>
    <w:uiPriority w:val="99"/>
    <w:locked/>
    <w:rsid w:val="009F622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5F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7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D07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0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900200/646882137a6a76f226bdfaff58df10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900200/6795316ac0dd229eb3693dfbee22ca0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900200/646882137a6a76f226bdfaff58df10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Рассудова</dc:creator>
  <cp:lastModifiedBy>Admin</cp:lastModifiedBy>
  <cp:revision>4</cp:revision>
  <cp:lastPrinted>2021-12-03T02:43:00Z</cp:lastPrinted>
  <dcterms:created xsi:type="dcterms:W3CDTF">2022-07-05T06:35:00Z</dcterms:created>
  <dcterms:modified xsi:type="dcterms:W3CDTF">2022-12-06T02:44:00Z</dcterms:modified>
</cp:coreProperties>
</file>