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A6" w:rsidRDefault="00081F15" w:rsidP="00081F15">
      <w:pPr>
        <w:spacing w:after="0"/>
        <w:jc w:val="center"/>
        <w:rPr>
          <w:sz w:val="28"/>
          <w:szCs w:val="28"/>
        </w:rPr>
      </w:pPr>
      <w:r w:rsidRPr="00081F15">
        <w:rPr>
          <w:sz w:val="28"/>
          <w:szCs w:val="28"/>
        </w:rPr>
        <w:t>ОБЪЯВЛЕНИЕ</w:t>
      </w:r>
    </w:p>
    <w:p w:rsidR="00F86CA6" w:rsidRDefault="00F86CA6" w:rsidP="00F86C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</w:t>
      </w:r>
      <w:r w:rsidR="00081F15" w:rsidRPr="00081F15">
        <w:rPr>
          <w:sz w:val="28"/>
          <w:szCs w:val="28"/>
        </w:rPr>
        <w:t xml:space="preserve">на замещение </w:t>
      </w:r>
      <w:proofErr w:type="gramStart"/>
      <w:r w:rsidR="00081F15" w:rsidRPr="00081F15">
        <w:rPr>
          <w:sz w:val="28"/>
          <w:szCs w:val="28"/>
        </w:rPr>
        <w:t>вакантной</w:t>
      </w:r>
      <w:proofErr w:type="gramEnd"/>
      <w:r w:rsidR="00081F15" w:rsidRPr="00081F15">
        <w:rPr>
          <w:sz w:val="28"/>
          <w:szCs w:val="28"/>
        </w:rPr>
        <w:t xml:space="preserve"> </w:t>
      </w:r>
    </w:p>
    <w:p w:rsidR="00081F15" w:rsidRPr="00081F15" w:rsidRDefault="00081F15" w:rsidP="00F86CA6">
      <w:pPr>
        <w:spacing w:after="0"/>
        <w:jc w:val="center"/>
        <w:rPr>
          <w:sz w:val="28"/>
          <w:szCs w:val="28"/>
        </w:rPr>
      </w:pPr>
      <w:r w:rsidRPr="00081F15">
        <w:rPr>
          <w:sz w:val="28"/>
          <w:szCs w:val="28"/>
        </w:rPr>
        <w:t>должности муниципальной службы</w:t>
      </w:r>
    </w:p>
    <w:p w:rsidR="00081F15" w:rsidRPr="00081F15" w:rsidRDefault="00081F15" w:rsidP="00081F15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7"/>
        <w:gridCol w:w="6780"/>
      </w:tblGrid>
      <w:tr w:rsidR="00081F15" w:rsidRPr="00081F15" w:rsidTr="00A25252">
        <w:trPr>
          <w:trHeight w:val="300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проведения конкурса: </w:t>
            </w:r>
          </w:p>
        </w:tc>
      </w:tr>
      <w:tr w:rsidR="00081F15" w:rsidRPr="00081F15" w:rsidTr="00A25252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 муниципальной службы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12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муниципального образования </w:t>
            </w:r>
            <w:r w:rsidR="00122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«Верхнезаимское»</w:t>
            </w:r>
          </w:p>
        </w:tc>
      </w:tr>
      <w:tr w:rsidR="00081F15" w:rsidRPr="00081F15" w:rsidTr="00A25252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требования, предъявляемые к вакантной должности муниципальной службы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 Российской Федерации;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образование,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3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AD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стажа муниципальной (государственной) службы</w:t>
            </w:r>
            <w:r w:rsidR="0043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стаж работы по специальности не менее </w:t>
            </w:r>
            <w:r w:rsidR="00AD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</w:t>
            </w:r>
            <w:bookmarkStart w:id="0" w:name="_GoBack"/>
            <w:bookmarkEnd w:id="0"/>
            <w:r w:rsidR="0043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81F15" w:rsidRPr="00081F15" w:rsidRDefault="00081F15" w:rsidP="0012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знания и навыки, необходимые для исполнения должностных обязанностей, знание федерального и республиканского законодательства, </w:t>
            </w:r>
            <w:hyperlink r:id="rId5" w:history="1">
              <w:r w:rsidRPr="00081F15">
                <w:rPr>
                  <w:rStyle w:val="a3"/>
                  <w:rFonts w:ascii="Times New Roman" w:eastAsia="Times New Roman" w:hAnsi="Times New Roman" w:cs="Times New Roman"/>
                  <w:color w:val="2386B8"/>
                  <w:sz w:val="28"/>
                  <w:szCs w:val="28"/>
                  <w:u w:val="none"/>
                  <w:lang w:eastAsia="ru-RU"/>
                </w:rPr>
                <w:t>Устава</w:t>
              </w:r>
            </w:hyperlink>
            <w:r w:rsidR="00122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С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«</w:t>
            </w:r>
            <w:r w:rsidR="00122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Верхнезаимское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иных муниципальных правовых актов муниципального образования </w:t>
            </w:r>
            <w:r w:rsidR="00122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r w:rsidR="00122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Верхнезаимское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применительно к осуществлению должностных обязанностей.</w:t>
            </w:r>
          </w:p>
        </w:tc>
      </w:tr>
      <w:tr w:rsidR="00081F15" w:rsidRPr="00081F15" w:rsidTr="00A25252">
        <w:trPr>
          <w:trHeight w:val="3699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дате, времени и месте проведения конкурса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 этап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–  прием заявок с 1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55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30</w:t>
            </w:r>
            <w:r w:rsidR="00B3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первого этапа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иной трудовой деятельности.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 этап</w:t>
            </w:r>
            <w:r w:rsidR="00B3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квалификационный отбор, заключающийся в оценке профессионального уровня кандидатов.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</w:t>
            </w:r>
            <w:r w:rsidR="00671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</w:t>
            </w:r>
            <w:r w:rsidR="00B3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второго этапа конкурса 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по адресу: 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Верхняя Заимка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Советская, 37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14 час.,  комиссия оценивает кандидатов на основе конкурсных процедур с использованием не противоречащих федеральному законодательству о муниципальной службе методов оценки профессиональных и личностных качеств кандидатов (собеседование).</w:t>
            </w:r>
            <w:proofErr w:type="gramEnd"/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собеседования конкурсной комиссией принимается одно из следующих решений: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 принятии гражданина на должность;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 отказе в принятии гражданина на должность.</w:t>
            </w:r>
          </w:p>
        </w:tc>
      </w:tr>
      <w:tr w:rsidR="00081F15" w:rsidRPr="00081F15" w:rsidTr="00081F15">
        <w:trPr>
          <w:trHeight w:val="703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документов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кон</w:t>
            </w:r>
            <w:r w:rsidR="003A4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курсе претенденты представляют </w:t>
            </w: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документы: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1.личное заявление, 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2.собственноручно заполненную и подписанную анкету, форма которой утверждается Правительством Российской Федерации;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3.копию паспорта или заменяющего его документа (соответствующий документ предъявляется лично по прибытии на конкурс);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4.копии документов, подтверждающих необходимое профессиональное образование, стаж работы и квалификацию, удостоверенные нотариально или кадровой службой по месту работы: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4.1.трудовой книжки или иных документов, подтверждающих трудовую (служебную) деятельность гражданина;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4.2.документов о профессиональном образовании, а также по желанию гражданина — о дополнительном профессиональном образовании, о присвоении ученой степени, ученого звания;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6.страховое свидетельство обязательного пенсионного страхования;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8.документы воинского учета — для граждан, пребывающих в запасе, и лиц, подлежащих призыву на военную службу;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9.сведения о доходах за год, предшествующий году поступления на муниципальную службу, об имуществе и обязательствах имущественного характера.</w:t>
            </w:r>
          </w:p>
          <w:p w:rsidR="00081F15" w:rsidRPr="00081F15" w:rsidRDefault="00081F15" w:rsidP="00A2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.Претендент может по своему усмотрению представить дополнительно рекомендации, результаты тестирования, характеристики и другие документы.</w:t>
            </w:r>
          </w:p>
        </w:tc>
      </w:tr>
    </w:tbl>
    <w:p w:rsidR="00081F15" w:rsidRDefault="00081F15" w:rsidP="00081F15">
      <w:pPr>
        <w:spacing w:after="0"/>
        <w:rPr>
          <w:sz w:val="24"/>
          <w:szCs w:val="24"/>
        </w:rPr>
      </w:pPr>
    </w:p>
    <w:p w:rsidR="00081F15" w:rsidRPr="00F86CA6" w:rsidRDefault="00F86CA6" w:rsidP="00081F15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081F15">
        <w:rPr>
          <w:sz w:val="24"/>
          <w:szCs w:val="24"/>
        </w:rPr>
        <w:t xml:space="preserve">  </w:t>
      </w:r>
      <w:r w:rsidR="00081F15" w:rsidRPr="00F86CA6">
        <w:rPr>
          <w:sz w:val="28"/>
          <w:szCs w:val="28"/>
        </w:rPr>
        <w:t>Дополнительные сведения можно получить по телефону: 8(30130)4</w:t>
      </w:r>
      <w:r w:rsidR="005116CA">
        <w:rPr>
          <w:sz w:val="28"/>
          <w:szCs w:val="28"/>
        </w:rPr>
        <w:t>3</w:t>
      </w:r>
      <w:r w:rsidR="00081F15" w:rsidRPr="00F86CA6">
        <w:rPr>
          <w:sz w:val="28"/>
          <w:szCs w:val="28"/>
        </w:rPr>
        <w:t>-</w:t>
      </w:r>
      <w:r w:rsidR="005116CA">
        <w:rPr>
          <w:sz w:val="28"/>
          <w:szCs w:val="28"/>
        </w:rPr>
        <w:t>031</w:t>
      </w:r>
    </w:p>
    <w:p w:rsidR="00081F15" w:rsidRDefault="00081F15" w:rsidP="00081F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81F15" w:rsidRPr="00081F15" w:rsidRDefault="00081F15" w:rsidP="00081F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116CA">
        <w:rPr>
          <w:sz w:val="24"/>
          <w:szCs w:val="24"/>
        </w:rPr>
        <w:t xml:space="preserve">              Администрация МО С</w:t>
      </w:r>
      <w:r>
        <w:rPr>
          <w:sz w:val="24"/>
          <w:szCs w:val="24"/>
        </w:rPr>
        <w:t>П «</w:t>
      </w:r>
      <w:r w:rsidR="005116CA">
        <w:rPr>
          <w:sz w:val="24"/>
          <w:szCs w:val="24"/>
        </w:rPr>
        <w:t>Верхнезаимское</w:t>
      </w:r>
      <w:r>
        <w:rPr>
          <w:sz w:val="24"/>
          <w:szCs w:val="24"/>
        </w:rPr>
        <w:t>»</w:t>
      </w:r>
    </w:p>
    <w:sectPr w:rsidR="00081F15" w:rsidRPr="00081F15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F15"/>
    <w:rsid w:val="00081F15"/>
    <w:rsid w:val="00122610"/>
    <w:rsid w:val="00127470"/>
    <w:rsid w:val="00180576"/>
    <w:rsid w:val="001A6EE3"/>
    <w:rsid w:val="00313C83"/>
    <w:rsid w:val="003A4311"/>
    <w:rsid w:val="003A5B9C"/>
    <w:rsid w:val="003D0DBD"/>
    <w:rsid w:val="00433D84"/>
    <w:rsid w:val="005116CA"/>
    <w:rsid w:val="0055569D"/>
    <w:rsid w:val="00593A91"/>
    <w:rsid w:val="00653A69"/>
    <w:rsid w:val="006719B7"/>
    <w:rsid w:val="006A7975"/>
    <w:rsid w:val="006D03EA"/>
    <w:rsid w:val="00764008"/>
    <w:rsid w:val="00885DDF"/>
    <w:rsid w:val="0096390F"/>
    <w:rsid w:val="00984209"/>
    <w:rsid w:val="00AD20F3"/>
    <w:rsid w:val="00B35751"/>
    <w:rsid w:val="00B452FE"/>
    <w:rsid w:val="00B67AB8"/>
    <w:rsid w:val="00C13FC8"/>
    <w:rsid w:val="00C17507"/>
    <w:rsid w:val="00E3073D"/>
    <w:rsid w:val="00EF0522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37300;fld=134;dst=10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Телешев</cp:lastModifiedBy>
  <cp:revision>3</cp:revision>
  <dcterms:created xsi:type="dcterms:W3CDTF">2017-04-04T04:47:00Z</dcterms:created>
  <dcterms:modified xsi:type="dcterms:W3CDTF">2017-04-04T23:35:00Z</dcterms:modified>
</cp:coreProperties>
</file>